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6CF2" w14:textId="7EE7C6A9" w:rsidR="00E760F8" w:rsidRPr="00525AC2" w:rsidRDefault="00E760F8" w:rsidP="00E3183E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525AC2">
        <w:rPr>
          <w:rFonts w:ascii="Calibri" w:hAnsi="Calibri" w:cs="Calibri"/>
          <w:b/>
          <w:bCs/>
          <w:noProof/>
          <w:color w:val="0070C0"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4E67FD9D" wp14:editId="7AD676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12C" w:rsidRPr="00525AC2">
        <w:rPr>
          <w:rFonts w:ascii="Calibri" w:hAnsi="Calibri" w:cs="Calibri"/>
          <w:b/>
          <w:bCs/>
          <w:color w:val="0070C0"/>
          <w:sz w:val="44"/>
          <w:szCs w:val="44"/>
        </w:rPr>
        <w:t>Kritéria a způsob hodnocení profilové části m</w:t>
      </w:r>
      <w:r w:rsidR="00A26FEB">
        <w:rPr>
          <w:rFonts w:ascii="Calibri" w:hAnsi="Calibri" w:cs="Calibri"/>
          <w:b/>
          <w:bCs/>
          <w:color w:val="0070C0"/>
          <w:sz w:val="44"/>
          <w:szCs w:val="44"/>
        </w:rPr>
        <w:t>aturitní zkoušky z českého jazyka a literatury</w:t>
      </w:r>
    </w:p>
    <w:p w14:paraId="6BA8BFE0" w14:textId="43D5E332" w:rsidR="00175EB1" w:rsidRPr="007263AE" w:rsidRDefault="00175EB1" w:rsidP="0043412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CDDF4F9" w14:textId="77777777" w:rsidR="0089246C" w:rsidRPr="00714567" w:rsidRDefault="0089246C" w:rsidP="00892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A/ </w:t>
      </w:r>
      <w:r w:rsidRPr="00714567">
        <w:rPr>
          <w:rFonts w:ascii="Times New Roman" w:hAnsi="Times New Roman" w:cs="Times New Roman"/>
          <w:b/>
          <w:sz w:val="24"/>
          <w:szCs w:val="24"/>
        </w:rPr>
        <w:t>Společná část maturitní zkoušky</w:t>
      </w:r>
      <w:r w:rsidRPr="00714567">
        <w:rPr>
          <w:rFonts w:ascii="Times New Roman" w:hAnsi="Times New Roman" w:cs="Times New Roman"/>
          <w:sz w:val="24"/>
          <w:szCs w:val="24"/>
        </w:rPr>
        <w:t xml:space="preserve"> (zajišťuje CERMAT)</w:t>
      </w:r>
    </w:p>
    <w:p w14:paraId="5A0BC647" w14:textId="77777777" w:rsidR="0089246C" w:rsidRPr="00714567" w:rsidRDefault="0089246C" w:rsidP="0089246C">
      <w:r w:rsidRPr="00714567">
        <w:rPr>
          <w:rFonts w:ascii="Times New Roman" w:hAnsi="Times New Roman" w:cs="Times New Roman"/>
          <w:bCs/>
          <w:sz w:val="24"/>
          <w:szCs w:val="24"/>
        </w:rPr>
        <w:t>Podrobné informace ke společné části maturitní zkoušky jsou na stránkách </w:t>
      </w:r>
      <w:hyperlink r:id="rId6" w:tgtFrame="_blank" w:history="1">
        <w:r w:rsidRPr="00714567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cermat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7" w:history="1">
        <w:r w:rsidRPr="009F1CCB">
          <w:rPr>
            <w:rStyle w:val="Hypertextovodkaz"/>
          </w:rPr>
          <w:t>https://maturita.cermat.cz/menu/katalogy-pozadavku</w:t>
        </w:r>
      </w:hyperlink>
      <w:r>
        <w:t>)</w:t>
      </w:r>
    </w:p>
    <w:p w14:paraId="10C2791F" w14:textId="77777777" w:rsidR="0089246C" w:rsidRPr="00714567" w:rsidRDefault="0089246C" w:rsidP="0089246C">
      <w:pPr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14567">
        <w:rPr>
          <w:rFonts w:ascii="Times New Roman" w:hAnsi="Times New Roman" w:cs="Times New Roman"/>
          <w:sz w:val="24"/>
          <w:szCs w:val="24"/>
        </w:rPr>
        <w:t>všechny zkoušky společné čás</w:t>
      </w:r>
      <w:r>
        <w:rPr>
          <w:rFonts w:ascii="Times New Roman" w:hAnsi="Times New Roman" w:cs="Times New Roman"/>
          <w:sz w:val="24"/>
          <w:szCs w:val="24"/>
        </w:rPr>
        <w:t>ti (povinné i nepovinné) se</w:t>
      </w:r>
      <w:r w:rsidRPr="00714567">
        <w:rPr>
          <w:rFonts w:ascii="Times New Roman" w:hAnsi="Times New Roman" w:cs="Times New Roman"/>
          <w:sz w:val="24"/>
          <w:szCs w:val="24"/>
        </w:rPr>
        <w:t xml:space="preserve"> konají pouze formou </w:t>
      </w:r>
      <w:r w:rsidRPr="00714567">
        <w:rPr>
          <w:rFonts w:ascii="Times New Roman" w:hAnsi="Times New Roman" w:cs="Times New Roman"/>
          <w:bCs/>
          <w:sz w:val="24"/>
          <w:szCs w:val="24"/>
        </w:rPr>
        <w:t>didaktických testů</w:t>
      </w:r>
      <w:r w:rsidRPr="00714567">
        <w:rPr>
          <w:rFonts w:ascii="Times New Roman" w:hAnsi="Times New Roman" w:cs="Times New Roman"/>
          <w:sz w:val="24"/>
          <w:szCs w:val="24"/>
        </w:rPr>
        <w:t>, které se hodnotí pouze slovně </w:t>
      </w:r>
      <w:r w:rsidRPr="00714567">
        <w:rPr>
          <w:rFonts w:ascii="Times New Roman" w:hAnsi="Times New Roman" w:cs="Times New Roman"/>
          <w:bCs/>
          <w:sz w:val="24"/>
          <w:szCs w:val="24"/>
        </w:rPr>
        <w:t>„uspěl (a)“ </w:t>
      </w:r>
      <w:r w:rsidRPr="00714567">
        <w:rPr>
          <w:rFonts w:ascii="Times New Roman" w:hAnsi="Times New Roman" w:cs="Times New Roman"/>
          <w:sz w:val="24"/>
          <w:szCs w:val="24"/>
        </w:rPr>
        <w:t>nebo </w:t>
      </w:r>
      <w:r w:rsidRPr="00714567">
        <w:rPr>
          <w:rFonts w:ascii="Times New Roman" w:hAnsi="Times New Roman" w:cs="Times New Roman"/>
          <w:bCs/>
          <w:sz w:val="24"/>
          <w:szCs w:val="24"/>
        </w:rPr>
        <w:t>„neuspěl (a)“</w:t>
      </w:r>
      <w:r w:rsidRPr="00714567">
        <w:rPr>
          <w:rFonts w:ascii="Times New Roman" w:hAnsi="Times New Roman" w:cs="Times New Roman"/>
          <w:sz w:val="24"/>
          <w:szCs w:val="24"/>
        </w:rPr>
        <w:t> s procentuálním vyjádřením úspěšnosti, žáci tedy z těchto zkoušek </w:t>
      </w:r>
      <w:r w:rsidRPr="00714567">
        <w:rPr>
          <w:rFonts w:ascii="Times New Roman" w:hAnsi="Times New Roman" w:cs="Times New Roman"/>
          <w:bCs/>
          <w:sz w:val="24"/>
          <w:szCs w:val="24"/>
        </w:rPr>
        <w:t>neobdrží na vysvědčení známku</w:t>
      </w:r>
    </w:p>
    <w:p w14:paraId="0FAD603F" w14:textId="77777777" w:rsidR="0089246C" w:rsidRPr="006B4196" w:rsidRDefault="0089246C" w:rsidP="0089246C"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B/  Profilová část</w:t>
      </w:r>
    </w:p>
    <w:p w14:paraId="09521D64" w14:textId="77777777" w:rsidR="0089246C" w:rsidRPr="006B4196" w:rsidRDefault="0089246C" w:rsidP="008924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(platí pro všechny studijní obory)</w:t>
      </w:r>
    </w:p>
    <w:p w14:paraId="2E3E4A43" w14:textId="77777777" w:rsidR="0089246C" w:rsidRPr="006B4196" w:rsidRDefault="0089246C" w:rsidP="0089246C">
      <w:pPr>
        <w:shd w:val="clear" w:color="auto" w:fill="FFFFFF"/>
        <w:spacing w:before="150" w:after="150" w:line="471" w:lineRule="atLeast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1. část - </w:t>
      </w:r>
      <w:r w:rsidRPr="006B419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cs-CZ"/>
        </w:rPr>
        <w:t>Písemná práce</w:t>
      </w:r>
    </w:p>
    <w:p w14:paraId="26B3CA60" w14:textId="77777777" w:rsidR="0089246C" w:rsidRPr="006B4196" w:rsidRDefault="0089246C" w:rsidP="008924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70" w:hanging="150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B419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cs-CZ"/>
        </w:rPr>
        <w:t>písemná práce</w:t>
      </w: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(konají všichni žáci ve stejný den a čas)</w:t>
      </w:r>
    </w:p>
    <w:p w14:paraId="5A679D24" w14:textId="77777777" w:rsidR="0089246C" w:rsidRPr="006B4196" w:rsidRDefault="0089246C" w:rsidP="008924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70" w:hanging="150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minimálně 4 zadání (stejná pro všechny žáky)</w:t>
      </w:r>
    </w:p>
    <w:p w14:paraId="540446DE" w14:textId="77777777" w:rsidR="0089246C" w:rsidRPr="006B4196" w:rsidRDefault="0089246C" w:rsidP="008924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70" w:hanging="150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čas 11</w:t>
      </w: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0 minut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na vypracování + 10 min na výběr tématu</w:t>
      </w:r>
    </w:p>
    <w:p w14:paraId="431F95DB" w14:textId="77777777" w:rsidR="0089246C" w:rsidRPr="006B4196" w:rsidRDefault="0089246C" w:rsidP="008924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70" w:hanging="150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minimální rozsah 250 slov</w:t>
      </w:r>
    </w:p>
    <w:p w14:paraId="2DC4B8EB" w14:textId="77777777" w:rsidR="0089246C" w:rsidRPr="006B4196" w:rsidRDefault="0089246C" w:rsidP="008924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70" w:hanging="150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B419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cs-CZ"/>
        </w:rPr>
        <w:t>pomůcky</w:t>
      </w:r>
      <w:r w:rsidRPr="006B419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:</w:t>
      </w: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Pravidla českého pravopisu</w:t>
      </w:r>
    </w:p>
    <w:p w14:paraId="6EF6D859" w14:textId="77777777" w:rsidR="0089246C" w:rsidRPr="006B4196" w:rsidRDefault="0089246C" w:rsidP="008924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70" w:hanging="150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40% do celkového hodnocení známkou</w:t>
      </w:r>
    </w:p>
    <w:p w14:paraId="0ED6CB64" w14:textId="77777777" w:rsidR="0089246C" w:rsidRPr="006B4196" w:rsidRDefault="0089246C" w:rsidP="0089246C">
      <w:pPr>
        <w:shd w:val="clear" w:color="auto" w:fill="FFFFFF"/>
        <w:spacing w:before="150" w:after="150" w:line="471" w:lineRule="atLeast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2. část - </w:t>
      </w:r>
      <w:r w:rsidRPr="006B419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cs-CZ"/>
        </w:rPr>
        <w:t>Ústní zkou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cs-CZ"/>
        </w:rPr>
        <w:t xml:space="preserve">ška </w:t>
      </w:r>
    </w:p>
    <w:p w14:paraId="614574F2" w14:textId="77777777" w:rsidR="0089246C" w:rsidRPr="006B4196" w:rsidRDefault="0089246C" w:rsidP="008924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 w:hanging="150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Žák vyplní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formulář</w:t>
      </w: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 se seznamem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přečtené literatury podle stanovených požadavků</w:t>
      </w: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do 31. 3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. </w:t>
      </w:r>
    </w:p>
    <w:p w14:paraId="40A45BE7" w14:textId="77777777" w:rsidR="0089246C" w:rsidRPr="006B4196" w:rsidRDefault="0089246C" w:rsidP="008924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 w:hanging="150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Seznam titulů ke společné ústní části maturitní zkoušky z českého jazyka je ke stažení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na stránkách školy</w:t>
      </w: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</w:p>
    <w:p w14:paraId="7C668DA6" w14:textId="77777777" w:rsidR="0089246C" w:rsidRPr="006B4196" w:rsidRDefault="0089246C" w:rsidP="008924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 w:hanging="150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20</w:t>
      </w: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minut příprava</w:t>
      </w:r>
    </w:p>
    <w:p w14:paraId="05550641" w14:textId="77777777" w:rsidR="0089246C" w:rsidRPr="006B4196" w:rsidRDefault="0089246C" w:rsidP="008924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 w:hanging="150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15 minut zkouška</w:t>
      </w:r>
    </w:p>
    <w:p w14:paraId="29DDA349" w14:textId="3B30EAE5" w:rsidR="0089246C" w:rsidRPr="006B4196" w:rsidRDefault="0089246C" w:rsidP="008924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 w:hanging="150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B419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60</w:t>
      </w:r>
      <w:r w:rsidR="00710A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</w:t>
      </w:r>
      <w:r w:rsidRPr="006B419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%</w:t>
      </w:r>
      <w:r w:rsidRPr="006B4196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do celkového hodnocení známkou</w:t>
      </w:r>
    </w:p>
    <w:p w14:paraId="36CDFFC9" w14:textId="77777777" w:rsidR="0089246C" w:rsidRPr="006B4196" w:rsidRDefault="0089246C" w:rsidP="0089246C">
      <w:pPr>
        <w:rPr>
          <w:rFonts w:ascii="Times New Roman" w:hAnsi="Times New Roman" w:cs="Times New Roman"/>
          <w:sz w:val="24"/>
          <w:szCs w:val="24"/>
        </w:rPr>
      </w:pPr>
    </w:p>
    <w:p w14:paraId="310D4B7B" w14:textId="2B2D3CAC" w:rsidR="00930848" w:rsidRPr="007263AE" w:rsidRDefault="00930848" w:rsidP="0093084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930848" w:rsidRPr="0072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20A"/>
    <w:multiLevelType w:val="multilevel"/>
    <w:tmpl w:val="DE4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D64F2"/>
    <w:multiLevelType w:val="hybridMultilevel"/>
    <w:tmpl w:val="F374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4084"/>
    <w:multiLevelType w:val="hybridMultilevel"/>
    <w:tmpl w:val="70B420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6B6A75"/>
    <w:multiLevelType w:val="hybridMultilevel"/>
    <w:tmpl w:val="49E8D084"/>
    <w:lvl w:ilvl="0" w:tplc="EB1C1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59F0"/>
    <w:multiLevelType w:val="hybridMultilevel"/>
    <w:tmpl w:val="34E807DC"/>
    <w:lvl w:ilvl="0" w:tplc="BEF072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5477"/>
    <w:multiLevelType w:val="multilevel"/>
    <w:tmpl w:val="6258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64F0C"/>
    <w:multiLevelType w:val="hybridMultilevel"/>
    <w:tmpl w:val="8292A156"/>
    <w:lvl w:ilvl="0" w:tplc="59AC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867EE"/>
    <w:multiLevelType w:val="hybridMultilevel"/>
    <w:tmpl w:val="CE7E6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63325"/>
    <w:multiLevelType w:val="hybridMultilevel"/>
    <w:tmpl w:val="F0906C5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BD3765"/>
    <w:multiLevelType w:val="hybridMultilevel"/>
    <w:tmpl w:val="A710A1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FE4FF6"/>
    <w:multiLevelType w:val="hybridMultilevel"/>
    <w:tmpl w:val="606ED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022E9"/>
    <w:multiLevelType w:val="multilevel"/>
    <w:tmpl w:val="EEC8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D42772"/>
    <w:multiLevelType w:val="hybridMultilevel"/>
    <w:tmpl w:val="88F22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91468"/>
    <w:multiLevelType w:val="hybridMultilevel"/>
    <w:tmpl w:val="23ACDD48"/>
    <w:lvl w:ilvl="0" w:tplc="BEF0721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0F8"/>
    <w:rsid w:val="00002C03"/>
    <w:rsid w:val="00007068"/>
    <w:rsid w:val="00093061"/>
    <w:rsid w:val="00154550"/>
    <w:rsid w:val="00175EB1"/>
    <w:rsid w:val="00222714"/>
    <w:rsid w:val="002671A9"/>
    <w:rsid w:val="00301035"/>
    <w:rsid w:val="0043412C"/>
    <w:rsid w:val="00523547"/>
    <w:rsid w:val="00525AC2"/>
    <w:rsid w:val="005F5AE6"/>
    <w:rsid w:val="00647826"/>
    <w:rsid w:val="006E258A"/>
    <w:rsid w:val="00710A46"/>
    <w:rsid w:val="007263AE"/>
    <w:rsid w:val="00766925"/>
    <w:rsid w:val="00810770"/>
    <w:rsid w:val="008538CE"/>
    <w:rsid w:val="00863F33"/>
    <w:rsid w:val="0089246C"/>
    <w:rsid w:val="008E32BC"/>
    <w:rsid w:val="00902712"/>
    <w:rsid w:val="00930848"/>
    <w:rsid w:val="009429C6"/>
    <w:rsid w:val="009F6D1C"/>
    <w:rsid w:val="00A26FEB"/>
    <w:rsid w:val="00A7644C"/>
    <w:rsid w:val="00D55D48"/>
    <w:rsid w:val="00DD2C05"/>
    <w:rsid w:val="00DF0A50"/>
    <w:rsid w:val="00E3183E"/>
    <w:rsid w:val="00E760F8"/>
    <w:rsid w:val="00E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68F5"/>
  <w15:docId w15:val="{09A21E27-BD0E-4023-B6A1-EE0FDAE3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EB1"/>
    <w:pPr>
      <w:ind w:left="720"/>
      <w:contextualSpacing/>
    </w:pPr>
  </w:style>
  <w:style w:type="table" w:styleId="Mkatabulky">
    <w:name w:val="Table Grid"/>
    <w:basedOn w:val="Normlntabulka"/>
    <w:uiPriority w:val="39"/>
    <w:rsid w:val="0052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tabulkasmkou6zvraznn51">
    <w:name w:val="Barevná tabulka s mřížkou 6 – zvýraznění 51"/>
    <w:basedOn w:val="Normlntabulka"/>
    <w:uiPriority w:val="51"/>
    <w:rsid w:val="00E3183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892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urita.cermat.cz/menu/katalogy-pozadav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urita.cermat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Suková</dc:creator>
  <cp:lastModifiedBy>Vostrá Lucie, Ing.</cp:lastModifiedBy>
  <cp:revision>4</cp:revision>
  <cp:lastPrinted>2022-04-08T05:44:00Z</cp:lastPrinted>
  <dcterms:created xsi:type="dcterms:W3CDTF">2022-10-29T19:40:00Z</dcterms:created>
  <dcterms:modified xsi:type="dcterms:W3CDTF">2023-10-16T06:53:00Z</dcterms:modified>
</cp:coreProperties>
</file>