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AA7FE" w14:textId="77777777" w:rsidR="003872D4" w:rsidRPr="003872D4" w:rsidRDefault="003872D4" w:rsidP="003872D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3872D4">
        <w:rPr>
          <w:rFonts w:ascii="Times New Roman" w:eastAsia="Times New Roman" w:hAnsi="Times New Roman" w:cs="Times New Roman"/>
          <w:b/>
          <w:lang w:eastAsia="zh-CN"/>
        </w:rPr>
        <w:t>STŘEDNÍ PRŮMYSLOVÁ ŠKOLA STAVEBNÍ A OBCHODNÍ AKADEMIE</w:t>
      </w:r>
      <w:r w:rsidRPr="003872D4">
        <w:rPr>
          <w:rFonts w:ascii="Times New Roman" w:eastAsia="Times New Roman" w:hAnsi="Times New Roman" w:cs="Times New Roman"/>
          <w:b/>
          <w:lang w:eastAsia="zh-CN"/>
        </w:rPr>
        <w:br/>
        <w:t>Kladno, Cyrila Boudy 2954</w:t>
      </w:r>
    </w:p>
    <w:p w14:paraId="017BB21D" w14:textId="61430526" w:rsidR="003872D4" w:rsidRPr="003872D4" w:rsidRDefault="003872D4" w:rsidP="003872D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3872D4">
        <w:rPr>
          <w:rFonts w:ascii="Times New Roman" w:eastAsia="Times New Roman" w:hAnsi="Times New Roman" w:cs="Times New Roman"/>
          <w:b/>
          <w:lang w:eastAsia="zh-CN"/>
        </w:rPr>
        <w:t>Témata k ústní maturitní zkoušce z</w:t>
      </w:r>
      <w:r>
        <w:rPr>
          <w:rFonts w:ascii="Times New Roman" w:eastAsia="Times New Roman" w:hAnsi="Times New Roman" w:cs="Times New Roman"/>
          <w:b/>
          <w:lang w:eastAsia="zh-CN"/>
        </w:rPr>
        <w:t> </w:t>
      </w:r>
      <w:r w:rsidR="009E4678">
        <w:rPr>
          <w:rFonts w:ascii="Times New Roman" w:eastAsia="Times New Roman" w:hAnsi="Times New Roman" w:cs="Times New Roman"/>
          <w:b/>
          <w:lang w:eastAsia="zh-CN"/>
        </w:rPr>
        <w:t>P</w:t>
      </w:r>
      <w:r>
        <w:rPr>
          <w:rFonts w:ascii="Times New Roman" w:eastAsia="Times New Roman" w:hAnsi="Times New Roman" w:cs="Times New Roman"/>
          <w:b/>
          <w:lang w:eastAsia="zh-CN"/>
        </w:rPr>
        <w:t>ozemního stavitelství</w:t>
      </w:r>
    </w:p>
    <w:p w14:paraId="016CB929" w14:textId="77777777" w:rsidR="003872D4" w:rsidRPr="003872D4" w:rsidRDefault="003872D4" w:rsidP="003872D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FB92CD6" w14:textId="513EE7BD" w:rsidR="003C06BC" w:rsidRPr="007B1F3A" w:rsidRDefault="003872D4" w:rsidP="003872D4">
      <w:pPr>
        <w:suppressAutoHyphens/>
        <w:spacing w:after="120" w:line="240" w:lineRule="auto"/>
        <w:rPr>
          <w:rFonts w:ascii="Times New Roman" w:hAnsi="Times New Roman" w:cs="Times New Roman"/>
          <w:bCs/>
          <w:i/>
          <w:sz w:val="44"/>
          <w:szCs w:val="40"/>
          <w:u w:val="single"/>
        </w:rPr>
      </w:pPr>
      <w:r w:rsidRPr="003872D4">
        <w:rPr>
          <w:rFonts w:ascii="Times New Roman" w:eastAsia="Times New Roman" w:hAnsi="Times New Roman" w:cs="Times New Roman"/>
          <w:sz w:val="24"/>
          <w:lang w:eastAsia="zh-CN"/>
        </w:rPr>
        <w:t xml:space="preserve">Obor: </w:t>
      </w:r>
      <w:r w:rsidRPr="007B1F3A">
        <w:rPr>
          <w:rFonts w:ascii="Times New Roman" w:eastAsia="Times New Roman" w:hAnsi="Times New Roman" w:cs="Times New Roman"/>
          <w:b/>
          <w:bCs/>
          <w:sz w:val="24"/>
          <w:lang w:eastAsia="zh-CN"/>
        </w:rPr>
        <w:t>Stavebnictví</w:t>
      </w:r>
      <w:r w:rsidRPr="003872D4">
        <w:rPr>
          <w:rFonts w:ascii="Times New Roman" w:eastAsia="Times New Roman" w:hAnsi="Times New Roman" w:cs="Times New Roman"/>
          <w:sz w:val="28"/>
          <w:szCs w:val="24"/>
          <w:lang w:eastAsia="zh-CN"/>
        </w:rPr>
        <w:br/>
      </w:r>
    </w:p>
    <w:p w14:paraId="7723FD17" w14:textId="6885C153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Konstrukční systémy staveb</w:t>
      </w:r>
      <w:r w:rsidR="009E4678" w:rsidRPr="007B1F3A">
        <w:rPr>
          <w:rFonts w:ascii="Times New Roman" w:hAnsi="Times New Roman" w:cs="Times New Roman"/>
          <w:bCs/>
          <w:sz w:val="24"/>
        </w:rPr>
        <w:t>, příčky</w:t>
      </w:r>
    </w:p>
    <w:p w14:paraId="3AB14455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Otvory ve zdech, výplně otvorů, překlady</w:t>
      </w:r>
    </w:p>
    <w:p w14:paraId="3D9736CA" w14:textId="0CCDA84B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Zdivo cihelné, tvárnicové, kamenné</w:t>
      </w:r>
    </w:p>
    <w:p w14:paraId="6D1DA8EA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Povrchové úpravy stěn a podlahy</w:t>
      </w:r>
    </w:p>
    <w:p w14:paraId="25E6086E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Zakládání staveb</w:t>
      </w:r>
    </w:p>
    <w:p w14:paraId="04DE1B56" w14:textId="16CF33AC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 xml:space="preserve">Komíny, </w:t>
      </w:r>
      <w:r w:rsidR="0085441A" w:rsidRPr="007B1F3A">
        <w:rPr>
          <w:rFonts w:ascii="Times New Roman" w:hAnsi="Times New Roman" w:cs="Times New Roman"/>
          <w:bCs/>
          <w:sz w:val="24"/>
        </w:rPr>
        <w:t>předsazené konstrukce</w:t>
      </w:r>
    </w:p>
    <w:p w14:paraId="57CB6EA2" w14:textId="686A291A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Stropní konstrukce – dřevěné, ocelové, ocelobetonové</w:t>
      </w:r>
    </w:p>
    <w:p w14:paraId="32602621" w14:textId="014B7472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Stropní konstrukce – železobetonové, keramické</w:t>
      </w:r>
      <w:r w:rsidR="0085441A" w:rsidRPr="007B1F3A">
        <w:rPr>
          <w:rFonts w:ascii="Times New Roman" w:hAnsi="Times New Roman" w:cs="Times New Roman"/>
          <w:bCs/>
          <w:sz w:val="24"/>
        </w:rPr>
        <w:t>, klenby</w:t>
      </w:r>
    </w:p>
    <w:p w14:paraId="2DA37B55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Návrh schodiště, pojmy, rozdělení, požadavky</w:t>
      </w:r>
    </w:p>
    <w:p w14:paraId="73BF4052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Konstrukční řešení schodišť</w:t>
      </w:r>
    </w:p>
    <w:p w14:paraId="0B137ED5" w14:textId="7F36BF9F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Sklonité střechy</w:t>
      </w:r>
      <w:r w:rsidR="0085441A" w:rsidRPr="007B1F3A">
        <w:rPr>
          <w:rFonts w:ascii="Times New Roman" w:hAnsi="Times New Roman" w:cs="Times New Roman"/>
          <w:bCs/>
          <w:sz w:val="24"/>
        </w:rPr>
        <w:t>, pokrývačské práce</w:t>
      </w:r>
    </w:p>
    <w:p w14:paraId="05F55A5E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Ploché střechy</w:t>
      </w:r>
    </w:p>
    <w:p w14:paraId="30988956" w14:textId="77777777" w:rsidR="003872D4" w:rsidRPr="007B1F3A" w:rsidRDefault="003872D4" w:rsidP="003872D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Typologie obytných budov</w:t>
      </w:r>
    </w:p>
    <w:p w14:paraId="4142D2FD" w14:textId="53574F7A" w:rsidR="0048598B" w:rsidRPr="007B1F3A" w:rsidRDefault="003872D4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 xml:space="preserve">Typologie </w:t>
      </w:r>
      <w:r w:rsidR="009E4678" w:rsidRPr="007B1F3A">
        <w:rPr>
          <w:rFonts w:ascii="Times New Roman" w:hAnsi="Times New Roman" w:cs="Times New Roman"/>
          <w:bCs/>
          <w:sz w:val="24"/>
        </w:rPr>
        <w:t xml:space="preserve">staveb </w:t>
      </w:r>
      <w:r w:rsidRPr="007B1F3A">
        <w:rPr>
          <w:rFonts w:ascii="Times New Roman" w:hAnsi="Times New Roman" w:cs="Times New Roman"/>
          <w:bCs/>
          <w:sz w:val="24"/>
        </w:rPr>
        <w:t>občanské vybaveno</w:t>
      </w:r>
      <w:r w:rsidR="0048598B" w:rsidRPr="007B1F3A">
        <w:rPr>
          <w:rFonts w:ascii="Times New Roman" w:hAnsi="Times New Roman" w:cs="Times New Roman"/>
          <w:bCs/>
          <w:sz w:val="24"/>
        </w:rPr>
        <w:t>sti, bezbariérová architektura</w:t>
      </w:r>
    </w:p>
    <w:p w14:paraId="5F154312" w14:textId="2C1D9D22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Dodatečná hydroizolace spodní stavby, druhy hydroizolací</w:t>
      </w:r>
    </w:p>
    <w:p w14:paraId="320D348A" w14:textId="3107771F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Dodatečné zateplení fasád, tepelná technika, tepelné izolace</w:t>
      </w:r>
    </w:p>
    <w:p w14:paraId="6A1D68B6" w14:textId="67154EDB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bookmarkStart w:id="0" w:name="_GoBack"/>
      <w:bookmarkEnd w:id="0"/>
      <w:r w:rsidRPr="007B1F3A">
        <w:rPr>
          <w:rFonts w:ascii="Times New Roman" w:hAnsi="Times New Roman" w:cs="Times New Roman"/>
          <w:bCs/>
          <w:sz w:val="24"/>
        </w:rPr>
        <w:t>Zpevňování zeminy, příčiny poruch a sanace základů</w:t>
      </w:r>
    </w:p>
    <w:p w14:paraId="377F2643" w14:textId="02ED72A9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Průmyslové a inženýrské stavby</w:t>
      </w:r>
    </w:p>
    <w:p w14:paraId="630B7921" w14:textId="54C39EC6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Kanalizace, ČOV</w:t>
      </w:r>
    </w:p>
    <w:p w14:paraId="6FAEF91B" w14:textId="3A9ABFBC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Vodovod, plynovod</w:t>
      </w:r>
    </w:p>
    <w:p w14:paraId="5DBA5A99" w14:textId="7C36B697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Vytápění</w:t>
      </w:r>
    </w:p>
    <w:p w14:paraId="7CC32FFF" w14:textId="4AB212FA" w:rsidR="0048598B" w:rsidRPr="007B1F3A" w:rsidRDefault="0048598B" w:rsidP="0048598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4"/>
        </w:rPr>
      </w:pPr>
      <w:r w:rsidRPr="007B1F3A">
        <w:rPr>
          <w:rFonts w:ascii="Times New Roman" w:hAnsi="Times New Roman" w:cs="Times New Roman"/>
          <w:bCs/>
          <w:sz w:val="24"/>
        </w:rPr>
        <w:t>Klimatizace, větrání</w:t>
      </w:r>
    </w:p>
    <w:p w14:paraId="1A3B3AE8" w14:textId="77777777" w:rsidR="0085441A" w:rsidRDefault="0085441A" w:rsidP="0048598B">
      <w:pPr>
        <w:pStyle w:val="Odstavecseseznamem"/>
        <w:ind w:left="502"/>
      </w:pPr>
    </w:p>
    <w:sectPr w:rsidR="00854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113C7"/>
    <w:multiLevelType w:val="hybridMultilevel"/>
    <w:tmpl w:val="BA56F56E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2BD7"/>
    <w:multiLevelType w:val="hybridMultilevel"/>
    <w:tmpl w:val="11F2B6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8E3"/>
    <w:rsid w:val="000E2C1A"/>
    <w:rsid w:val="001A3AC1"/>
    <w:rsid w:val="001F2E13"/>
    <w:rsid w:val="003872D4"/>
    <w:rsid w:val="003C06BC"/>
    <w:rsid w:val="003C2076"/>
    <w:rsid w:val="004467D2"/>
    <w:rsid w:val="0048598B"/>
    <w:rsid w:val="004A3DA8"/>
    <w:rsid w:val="004C1664"/>
    <w:rsid w:val="004D7B91"/>
    <w:rsid w:val="005066F1"/>
    <w:rsid w:val="00582CA0"/>
    <w:rsid w:val="00651646"/>
    <w:rsid w:val="00671A28"/>
    <w:rsid w:val="00673E2F"/>
    <w:rsid w:val="006A72F1"/>
    <w:rsid w:val="007B1F3A"/>
    <w:rsid w:val="0085441A"/>
    <w:rsid w:val="008920F9"/>
    <w:rsid w:val="008D1188"/>
    <w:rsid w:val="009E4678"/>
    <w:rsid w:val="00A04449"/>
    <w:rsid w:val="00A568CD"/>
    <w:rsid w:val="00BE54D3"/>
    <w:rsid w:val="00C27D36"/>
    <w:rsid w:val="00CA3806"/>
    <w:rsid w:val="00E455DF"/>
    <w:rsid w:val="00F6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3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28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28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28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2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1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Segmüllerová Renata</dc:creator>
  <cp:lastModifiedBy>Segműllerová Renata, Ing.</cp:lastModifiedBy>
  <cp:revision>2</cp:revision>
  <cp:lastPrinted>2026-09-21T07:34:00Z</cp:lastPrinted>
  <dcterms:created xsi:type="dcterms:W3CDTF">2026-09-21T10:41:00Z</dcterms:created>
  <dcterms:modified xsi:type="dcterms:W3CDTF">2026-09-21T10:41:00Z</dcterms:modified>
</cp:coreProperties>
</file>